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93174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校园人脸识别办理申请</w:t>
      </w:r>
    </w:p>
    <w:tbl>
      <w:tblPr>
        <w:tblStyle w:val="3"/>
        <w:tblpPr w:leftFromText="180" w:rightFromText="180" w:vertAnchor="text" w:horzAnchor="page" w:tblpX="1663" w:tblpY="2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84"/>
        <w:gridCol w:w="1700"/>
        <w:gridCol w:w="2771"/>
        <w:gridCol w:w="1651"/>
        <w:gridCol w:w="2957"/>
        <w:gridCol w:w="2957"/>
      </w:tblGrid>
      <w:tr w14:paraId="6D85D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5F88BBDA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284" w:type="dxa"/>
            <w:vAlign w:val="center"/>
          </w:tcPr>
          <w:p w14:paraId="0C3C14B3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700" w:type="dxa"/>
            <w:vAlign w:val="center"/>
          </w:tcPr>
          <w:p w14:paraId="435EB607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771" w:type="dxa"/>
            <w:vAlign w:val="center"/>
          </w:tcPr>
          <w:p w14:paraId="01C2CFB5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651" w:type="dxa"/>
            <w:vAlign w:val="center"/>
          </w:tcPr>
          <w:p w14:paraId="273A3EF1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工号</w:t>
            </w:r>
          </w:p>
        </w:tc>
        <w:tc>
          <w:tcPr>
            <w:tcW w:w="2957" w:type="dxa"/>
            <w:vAlign w:val="center"/>
          </w:tcPr>
          <w:p w14:paraId="48A687CD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账户身份（教工、外聘、学生、临时）</w:t>
            </w:r>
          </w:p>
        </w:tc>
        <w:tc>
          <w:tcPr>
            <w:tcW w:w="2957" w:type="dxa"/>
            <w:vAlign w:val="center"/>
          </w:tcPr>
          <w:p w14:paraId="5119D1D2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失效日期（外聘教师根据合同填写）</w:t>
            </w:r>
          </w:p>
        </w:tc>
      </w:tr>
      <w:tr w14:paraId="59EBA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6A2EE026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84" w:type="dxa"/>
            <w:vAlign w:val="center"/>
          </w:tcPr>
          <w:p w14:paraId="0C18A91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45D62672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59FCA06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7CBB5F8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4AB2EBE5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053D4A58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C828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28D6CF5F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84" w:type="dxa"/>
            <w:vAlign w:val="center"/>
          </w:tcPr>
          <w:p w14:paraId="48E4AFA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5D443E0F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7E119BCB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4BEF706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7B919E9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62DD95C8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30C2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4D688F98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4" w:type="dxa"/>
            <w:vAlign w:val="center"/>
          </w:tcPr>
          <w:p w14:paraId="63A8E8C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03B41DB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6417B562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2929663B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00114FD1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0AAC91A6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34C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34068B40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84" w:type="dxa"/>
            <w:vAlign w:val="center"/>
          </w:tcPr>
          <w:p w14:paraId="347EADFE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47C97768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388163AD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39B8E992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28C82FC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0FA7E680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DF8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3ACFD867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84" w:type="dxa"/>
            <w:vAlign w:val="center"/>
          </w:tcPr>
          <w:p w14:paraId="326DB40E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06D2A56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41954033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134D0FE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0D46362F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6933457A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0E64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2B4F7266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84" w:type="dxa"/>
            <w:vAlign w:val="center"/>
          </w:tcPr>
          <w:p w14:paraId="4B54F5AD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33F239B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2DBDA0ED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01601EA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2AB089FB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18847C4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74E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5055B589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84" w:type="dxa"/>
            <w:vAlign w:val="center"/>
          </w:tcPr>
          <w:p w14:paraId="6EE95387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41EED50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1ECB3EED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6013B920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455BC176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5C12683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AE55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49" w:type="dxa"/>
            <w:vAlign w:val="center"/>
          </w:tcPr>
          <w:p w14:paraId="13E694CA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284" w:type="dxa"/>
            <w:vAlign w:val="center"/>
          </w:tcPr>
          <w:p w14:paraId="64BCC9DC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7B66CD80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1" w:type="dxa"/>
            <w:vAlign w:val="center"/>
          </w:tcPr>
          <w:p w14:paraId="70826DF1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vAlign w:val="center"/>
          </w:tcPr>
          <w:p w14:paraId="16A7DC0B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39308D0E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vAlign w:val="center"/>
          </w:tcPr>
          <w:p w14:paraId="5723F634"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405345E"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申请时间：</w:t>
      </w:r>
      <w:bookmarkStart w:id="0" w:name="_GoBack"/>
      <w:bookmarkEnd w:id="0"/>
    </w:p>
    <w:p w14:paraId="22545E4B">
      <w:p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 w14:paraId="1BE89C72"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申请部门：                                        </w:t>
      </w:r>
    </w:p>
    <w:p w14:paraId="3128A1D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OTdmM2VhMDcxZmU4ZWE4YjE3MzJmOGMwOTAxOTQifQ=="/>
  </w:docVars>
  <w:rsids>
    <w:rsidRoot w:val="556C57C7"/>
    <w:rsid w:val="3C0029C5"/>
    <w:rsid w:val="556C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