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附件1：</w:t>
      </w:r>
    </w:p>
    <w:p>
      <w:pPr>
        <w:jc w:val="center"/>
        <w:rPr>
          <w:rFonts w:hint="eastAsia" w:ascii="方正小标宋简体" w:hAnsi="黑体" w:eastAsia="方正小标宋简体" w:cs="黑体"/>
          <w:sz w:val="40"/>
          <w:szCs w:val="40"/>
        </w:rPr>
      </w:pPr>
      <w:r>
        <w:rPr>
          <w:rFonts w:hint="eastAsia" w:ascii="方正小标宋简体" w:hAnsi="黑体" w:eastAsia="方正小标宋简体" w:cs="黑体"/>
          <w:sz w:val="40"/>
          <w:szCs w:val="40"/>
        </w:rPr>
        <w:t>池州职业技术学院电动自行车登记表</w:t>
      </w:r>
    </w:p>
    <w:tbl>
      <w:tblPr>
        <w:tblStyle w:val="16"/>
        <w:tblW w:w="5235" w:type="pct"/>
        <w:tblInd w:w="-16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90"/>
        <w:gridCol w:w="2095"/>
        <w:gridCol w:w="2329"/>
        <w:gridCol w:w="220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283" w:type="pct"/>
            <w:vAlign w:val="center"/>
          </w:tcPr>
          <w:p>
            <w:pPr>
              <w:spacing w:line="520" w:lineRule="exact"/>
              <w:jc w:val="center"/>
              <w:rPr>
                <w:rFonts w:hint="eastAsia" w:ascii="楷体" w:hAnsi="楷体" w:eastAsia="楷体" w:cs="楷体"/>
                <w:sz w:val="28"/>
                <w:szCs w:val="28"/>
              </w:rPr>
            </w:pPr>
            <w:r>
              <w:rPr>
                <w:rFonts w:hint="eastAsia" w:ascii="楷体" w:hAnsi="楷体" w:eastAsia="楷体" w:cs="楷体"/>
                <w:sz w:val="28"/>
                <w:szCs w:val="28"/>
              </w:rPr>
              <w:t>车辆号牌</w:t>
            </w:r>
          </w:p>
        </w:tc>
        <w:tc>
          <w:tcPr>
            <w:tcW w:w="1174" w:type="pct"/>
            <w:vAlign w:val="center"/>
          </w:tcPr>
          <w:p>
            <w:pPr>
              <w:spacing w:line="520" w:lineRule="exact"/>
              <w:jc w:val="center"/>
              <w:rPr>
                <w:rFonts w:hint="eastAsia" w:ascii="楷体" w:hAnsi="楷体" w:eastAsia="楷体" w:cs="楷体"/>
                <w:sz w:val="28"/>
                <w:szCs w:val="28"/>
              </w:rPr>
            </w:pPr>
          </w:p>
        </w:tc>
        <w:tc>
          <w:tcPr>
            <w:tcW w:w="1305" w:type="pct"/>
            <w:vAlign w:val="center"/>
          </w:tcPr>
          <w:p>
            <w:pPr>
              <w:spacing w:line="520" w:lineRule="exact"/>
              <w:jc w:val="center"/>
              <w:rPr>
                <w:rFonts w:hint="eastAsia" w:ascii="楷体" w:hAnsi="楷体" w:eastAsia="楷体" w:cs="楷体"/>
                <w:sz w:val="28"/>
                <w:szCs w:val="28"/>
              </w:rPr>
            </w:pPr>
            <w:r>
              <w:rPr>
                <w:rFonts w:hint="eastAsia" w:ascii="楷体" w:hAnsi="楷体" w:eastAsia="楷体" w:cs="楷体"/>
                <w:sz w:val="28"/>
                <w:szCs w:val="28"/>
              </w:rPr>
              <w:t>品牌</w:t>
            </w:r>
          </w:p>
        </w:tc>
        <w:tc>
          <w:tcPr>
            <w:tcW w:w="1238" w:type="pct"/>
            <w:vAlign w:val="center"/>
          </w:tcPr>
          <w:p>
            <w:pPr>
              <w:spacing w:line="520" w:lineRule="exact"/>
              <w:jc w:val="center"/>
              <w:rPr>
                <w:rFonts w:hint="eastAsia" w:ascii="楷体" w:hAnsi="楷体" w:eastAsia="楷体" w:cs="楷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9" w:hRule="atLeast"/>
        </w:trPr>
        <w:tc>
          <w:tcPr>
            <w:tcW w:w="1283" w:type="pct"/>
            <w:vAlign w:val="center"/>
          </w:tcPr>
          <w:p>
            <w:pPr>
              <w:spacing w:line="520" w:lineRule="exact"/>
              <w:jc w:val="center"/>
              <w:rPr>
                <w:rFonts w:hint="eastAsia" w:ascii="楷体" w:hAnsi="楷体" w:eastAsia="楷体" w:cs="楷体"/>
                <w:sz w:val="28"/>
                <w:szCs w:val="28"/>
              </w:rPr>
            </w:pPr>
            <w:r>
              <w:rPr>
                <w:rFonts w:hint="eastAsia" w:ascii="楷体" w:hAnsi="楷体" w:eastAsia="楷体" w:cs="楷体"/>
                <w:sz w:val="28"/>
                <w:szCs w:val="28"/>
              </w:rPr>
              <w:t>车型</w:t>
            </w:r>
          </w:p>
        </w:tc>
        <w:tc>
          <w:tcPr>
            <w:tcW w:w="1174" w:type="pct"/>
            <w:vAlign w:val="center"/>
          </w:tcPr>
          <w:p>
            <w:pPr>
              <w:spacing w:line="520" w:lineRule="exact"/>
              <w:jc w:val="center"/>
              <w:rPr>
                <w:rFonts w:hint="eastAsia" w:ascii="楷体" w:hAnsi="楷体" w:eastAsia="楷体" w:cs="楷体"/>
                <w:sz w:val="28"/>
                <w:szCs w:val="28"/>
              </w:rPr>
            </w:pPr>
          </w:p>
        </w:tc>
        <w:tc>
          <w:tcPr>
            <w:tcW w:w="1305" w:type="pct"/>
            <w:vAlign w:val="center"/>
          </w:tcPr>
          <w:p>
            <w:pPr>
              <w:spacing w:line="520" w:lineRule="exact"/>
              <w:jc w:val="center"/>
              <w:rPr>
                <w:rFonts w:hint="eastAsia" w:ascii="楷体" w:hAnsi="楷体" w:eastAsia="楷体" w:cs="楷体"/>
                <w:sz w:val="28"/>
                <w:szCs w:val="28"/>
              </w:rPr>
            </w:pPr>
            <w:r>
              <w:rPr>
                <w:rFonts w:hint="eastAsia" w:ascii="楷体" w:hAnsi="楷体" w:eastAsia="楷体" w:cs="楷体"/>
                <w:sz w:val="28"/>
                <w:szCs w:val="28"/>
              </w:rPr>
              <w:t>车身颜色</w:t>
            </w:r>
          </w:p>
        </w:tc>
        <w:tc>
          <w:tcPr>
            <w:tcW w:w="1238" w:type="pct"/>
            <w:vAlign w:val="center"/>
          </w:tcPr>
          <w:p>
            <w:pPr>
              <w:spacing w:line="520" w:lineRule="exact"/>
              <w:jc w:val="center"/>
              <w:rPr>
                <w:rFonts w:hint="eastAsia" w:ascii="楷体" w:hAnsi="楷体" w:eastAsia="楷体" w:cs="楷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9" w:hRule="atLeast"/>
        </w:trPr>
        <w:tc>
          <w:tcPr>
            <w:tcW w:w="1283" w:type="pct"/>
            <w:vAlign w:val="center"/>
          </w:tcPr>
          <w:p>
            <w:pPr>
              <w:spacing w:line="520" w:lineRule="exact"/>
              <w:jc w:val="center"/>
              <w:rPr>
                <w:rFonts w:hint="eastAsia" w:ascii="楷体" w:hAnsi="楷体" w:eastAsia="楷体" w:cs="楷体"/>
                <w:sz w:val="28"/>
                <w:szCs w:val="28"/>
              </w:rPr>
            </w:pPr>
            <w:r>
              <w:rPr>
                <w:rFonts w:hint="eastAsia" w:ascii="楷体" w:hAnsi="楷体" w:eastAsia="楷体" w:cs="楷体"/>
                <w:sz w:val="28"/>
                <w:szCs w:val="28"/>
              </w:rPr>
              <w:t>何时购买</w:t>
            </w:r>
          </w:p>
          <w:p>
            <w:pPr>
              <w:spacing w:line="520" w:lineRule="exact"/>
              <w:jc w:val="center"/>
              <w:rPr>
                <w:rFonts w:hint="eastAsia" w:ascii="楷体" w:hAnsi="楷体" w:eastAsia="楷体" w:cs="楷体"/>
                <w:sz w:val="28"/>
                <w:szCs w:val="28"/>
              </w:rPr>
            </w:pPr>
            <w:r>
              <w:rPr>
                <w:rFonts w:hint="eastAsia" w:ascii="楷体" w:hAnsi="楷体" w:eastAsia="楷体" w:cs="楷体"/>
                <w:sz w:val="28"/>
                <w:szCs w:val="28"/>
              </w:rPr>
              <w:t>/购买渠道</w:t>
            </w:r>
          </w:p>
        </w:tc>
        <w:tc>
          <w:tcPr>
            <w:tcW w:w="3717" w:type="pct"/>
            <w:gridSpan w:val="3"/>
            <w:vAlign w:val="center"/>
          </w:tcPr>
          <w:p>
            <w:pPr>
              <w:spacing w:line="520" w:lineRule="exact"/>
              <w:jc w:val="center"/>
              <w:rPr>
                <w:rFonts w:hint="eastAsia" w:ascii="楷体" w:hAnsi="楷体" w:eastAsia="楷体" w:cs="楷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9" w:hRule="atLeast"/>
        </w:trPr>
        <w:tc>
          <w:tcPr>
            <w:tcW w:w="1283" w:type="pct"/>
            <w:vAlign w:val="center"/>
          </w:tcPr>
          <w:p>
            <w:pPr>
              <w:spacing w:line="520" w:lineRule="exact"/>
              <w:jc w:val="center"/>
              <w:rPr>
                <w:rFonts w:hint="eastAsia" w:ascii="楷体" w:hAnsi="楷体" w:eastAsia="楷体" w:cs="楷体"/>
                <w:sz w:val="28"/>
                <w:szCs w:val="28"/>
              </w:rPr>
            </w:pPr>
            <w:r>
              <w:rPr>
                <w:rFonts w:hint="eastAsia" w:ascii="楷体" w:hAnsi="楷体" w:eastAsia="楷体" w:cs="楷体"/>
                <w:sz w:val="28"/>
                <w:szCs w:val="28"/>
              </w:rPr>
              <w:t>车主姓名</w:t>
            </w:r>
          </w:p>
        </w:tc>
        <w:tc>
          <w:tcPr>
            <w:tcW w:w="1174" w:type="pct"/>
            <w:vAlign w:val="center"/>
          </w:tcPr>
          <w:p>
            <w:pPr>
              <w:spacing w:line="520" w:lineRule="exact"/>
              <w:jc w:val="center"/>
              <w:rPr>
                <w:rFonts w:hint="eastAsia" w:ascii="楷体" w:hAnsi="楷体" w:eastAsia="楷体" w:cs="楷体"/>
                <w:sz w:val="28"/>
                <w:szCs w:val="28"/>
              </w:rPr>
            </w:pPr>
          </w:p>
        </w:tc>
        <w:tc>
          <w:tcPr>
            <w:tcW w:w="1305" w:type="pct"/>
            <w:vAlign w:val="center"/>
          </w:tcPr>
          <w:p>
            <w:pPr>
              <w:spacing w:line="0" w:lineRule="atLeast"/>
              <w:jc w:val="center"/>
              <w:rPr>
                <w:rFonts w:hint="eastAsia" w:ascii="楷体" w:hAnsi="楷体" w:eastAsia="楷体" w:cs="楷体"/>
                <w:sz w:val="28"/>
                <w:szCs w:val="28"/>
              </w:rPr>
            </w:pPr>
            <w:r>
              <w:rPr>
                <w:rFonts w:hint="eastAsia" w:ascii="楷体" w:hAnsi="楷体" w:eastAsia="楷体" w:cs="楷体"/>
                <w:sz w:val="28"/>
                <w:szCs w:val="28"/>
              </w:rPr>
              <w:t>所在部门</w:t>
            </w:r>
          </w:p>
        </w:tc>
        <w:tc>
          <w:tcPr>
            <w:tcW w:w="1238" w:type="pct"/>
            <w:vAlign w:val="center"/>
          </w:tcPr>
          <w:p>
            <w:pPr>
              <w:spacing w:line="520" w:lineRule="exact"/>
              <w:jc w:val="center"/>
              <w:rPr>
                <w:rFonts w:hint="eastAsia" w:ascii="楷体" w:hAnsi="楷体" w:eastAsia="楷体" w:cs="楷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1" w:hRule="atLeast"/>
        </w:trPr>
        <w:tc>
          <w:tcPr>
            <w:tcW w:w="1283" w:type="pct"/>
            <w:vAlign w:val="center"/>
          </w:tcPr>
          <w:p>
            <w:pPr>
              <w:spacing w:line="520" w:lineRule="exact"/>
              <w:jc w:val="center"/>
              <w:rPr>
                <w:rFonts w:hint="eastAsia" w:ascii="楷体" w:hAnsi="楷体" w:eastAsia="楷体" w:cs="楷体"/>
                <w:sz w:val="28"/>
                <w:szCs w:val="28"/>
              </w:rPr>
            </w:pPr>
            <w:r>
              <w:rPr>
                <w:rFonts w:hint="eastAsia" w:ascii="楷体" w:hAnsi="楷体" w:eastAsia="楷体" w:cs="楷体"/>
                <w:sz w:val="28"/>
                <w:szCs w:val="28"/>
              </w:rPr>
              <w:t>联系电话</w:t>
            </w:r>
          </w:p>
        </w:tc>
        <w:tc>
          <w:tcPr>
            <w:tcW w:w="3717" w:type="pct"/>
            <w:gridSpan w:val="3"/>
            <w:vAlign w:val="center"/>
          </w:tcPr>
          <w:p>
            <w:pPr>
              <w:spacing w:line="520" w:lineRule="exact"/>
              <w:jc w:val="center"/>
              <w:rPr>
                <w:rFonts w:hint="eastAsia" w:ascii="楷体" w:hAnsi="楷体" w:eastAsia="楷体" w:cs="楷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1283" w:type="pct"/>
            <w:vAlign w:val="center"/>
          </w:tcPr>
          <w:p>
            <w:pPr>
              <w:spacing w:line="520" w:lineRule="exact"/>
              <w:jc w:val="center"/>
              <w:rPr>
                <w:rFonts w:hint="eastAsia" w:ascii="楷体" w:hAnsi="楷体" w:eastAsia="楷体" w:cs="楷体"/>
                <w:sz w:val="28"/>
                <w:szCs w:val="28"/>
              </w:rPr>
            </w:pPr>
            <w:r>
              <w:rPr>
                <w:rFonts w:hint="eastAsia" w:ascii="楷体" w:hAnsi="楷体" w:eastAsia="楷体" w:cs="楷体"/>
                <w:sz w:val="28"/>
                <w:szCs w:val="28"/>
              </w:rPr>
              <w:t>居住地址</w:t>
            </w:r>
          </w:p>
        </w:tc>
        <w:tc>
          <w:tcPr>
            <w:tcW w:w="3717" w:type="pct"/>
            <w:gridSpan w:val="3"/>
            <w:vAlign w:val="center"/>
          </w:tcPr>
          <w:p>
            <w:pPr>
              <w:spacing w:line="520" w:lineRule="exact"/>
              <w:jc w:val="center"/>
              <w:rPr>
                <w:rFonts w:hint="eastAsia" w:ascii="楷体" w:hAnsi="楷体" w:eastAsia="楷体" w:cs="楷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3" w:hRule="atLeast"/>
        </w:trPr>
        <w:tc>
          <w:tcPr>
            <w:tcW w:w="1283" w:type="pct"/>
            <w:vAlign w:val="center"/>
          </w:tcPr>
          <w:p>
            <w:pPr>
              <w:spacing w:line="520" w:lineRule="exact"/>
              <w:jc w:val="center"/>
              <w:rPr>
                <w:rFonts w:hint="eastAsia" w:ascii="楷体" w:hAnsi="楷体" w:eastAsia="楷体" w:cs="楷体"/>
                <w:sz w:val="28"/>
                <w:szCs w:val="28"/>
              </w:rPr>
            </w:pPr>
            <w:r>
              <w:rPr>
                <w:rFonts w:hint="eastAsia" w:ascii="楷体" w:hAnsi="楷体" w:eastAsia="楷体" w:cs="楷体"/>
                <w:sz w:val="28"/>
                <w:szCs w:val="28"/>
              </w:rPr>
              <w:t>所在部门</w:t>
            </w:r>
          </w:p>
          <w:p>
            <w:pPr>
              <w:spacing w:line="520" w:lineRule="exact"/>
              <w:jc w:val="center"/>
              <w:rPr>
                <w:rFonts w:hint="eastAsia" w:ascii="楷体" w:hAnsi="楷体" w:eastAsia="楷体" w:cs="楷体"/>
                <w:sz w:val="28"/>
                <w:szCs w:val="28"/>
              </w:rPr>
            </w:pPr>
            <w:r>
              <w:rPr>
                <w:rFonts w:hint="eastAsia" w:ascii="楷体" w:hAnsi="楷体" w:eastAsia="楷体" w:cs="楷体"/>
                <w:sz w:val="28"/>
                <w:szCs w:val="28"/>
              </w:rPr>
              <w:t>审核意见</w:t>
            </w:r>
          </w:p>
        </w:tc>
        <w:tc>
          <w:tcPr>
            <w:tcW w:w="3717" w:type="pct"/>
            <w:gridSpan w:val="3"/>
            <w:vAlign w:val="center"/>
          </w:tcPr>
          <w:p>
            <w:pPr>
              <w:spacing w:line="520" w:lineRule="exact"/>
              <w:rPr>
                <w:rFonts w:hint="eastAsia" w:ascii="楷体" w:hAnsi="楷体" w:eastAsia="楷体" w:cs="楷体"/>
                <w:sz w:val="28"/>
                <w:szCs w:val="28"/>
              </w:rPr>
            </w:pPr>
          </w:p>
          <w:p>
            <w:pPr>
              <w:spacing w:line="520" w:lineRule="exact"/>
              <w:ind w:firstLine="1680" w:firstLineChars="600"/>
              <w:rPr>
                <w:rFonts w:hint="eastAsia" w:ascii="楷体" w:hAnsi="楷体" w:eastAsia="楷体" w:cs="楷体"/>
                <w:sz w:val="28"/>
                <w:szCs w:val="28"/>
              </w:rPr>
            </w:pPr>
            <w:r>
              <w:rPr>
                <w:rFonts w:hint="eastAsia" w:ascii="楷体" w:hAnsi="楷体" w:eastAsia="楷体" w:cs="楷体"/>
                <w:sz w:val="28"/>
                <w:szCs w:val="28"/>
              </w:rPr>
              <w:t>负责人（签字）：</w:t>
            </w:r>
          </w:p>
          <w:p>
            <w:pPr>
              <w:spacing w:line="520" w:lineRule="exact"/>
              <w:ind w:firstLine="1680" w:firstLineChars="600"/>
              <w:rPr>
                <w:rFonts w:hint="eastAsia" w:ascii="楷体" w:hAnsi="楷体" w:eastAsia="楷体" w:cs="楷体"/>
                <w:sz w:val="28"/>
                <w:szCs w:val="28"/>
              </w:rPr>
            </w:pPr>
            <w:r>
              <w:rPr>
                <w:rFonts w:hint="eastAsia" w:ascii="楷体" w:hAnsi="楷体" w:eastAsia="楷体" w:cs="楷体"/>
                <w:sz w:val="28"/>
                <w:szCs w:val="28"/>
              </w:rPr>
              <w:t>部  门（盖章：）      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7" w:hRule="atLeast"/>
        </w:trPr>
        <w:tc>
          <w:tcPr>
            <w:tcW w:w="1283" w:type="pct"/>
            <w:vAlign w:val="center"/>
          </w:tcPr>
          <w:p>
            <w:pPr>
              <w:spacing w:line="520" w:lineRule="exact"/>
              <w:jc w:val="center"/>
              <w:rPr>
                <w:rFonts w:hint="eastAsia" w:ascii="楷体" w:hAnsi="楷体" w:eastAsia="楷体" w:cs="楷体"/>
                <w:sz w:val="28"/>
                <w:szCs w:val="28"/>
              </w:rPr>
            </w:pPr>
            <w:r>
              <w:rPr>
                <w:rFonts w:hint="eastAsia" w:ascii="楷体" w:hAnsi="楷体" w:eastAsia="楷体" w:cs="楷体"/>
                <w:sz w:val="28"/>
                <w:szCs w:val="28"/>
              </w:rPr>
              <w:t>备注</w:t>
            </w:r>
          </w:p>
        </w:tc>
        <w:tc>
          <w:tcPr>
            <w:tcW w:w="3717" w:type="pct"/>
            <w:gridSpan w:val="3"/>
            <w:vAlign w:val="center"/>
          </w:tcPr>
          <w:p>
            <w:pPr>
              <w:spacing w:line="240" w:lineRule="atLeast"/>
              <w:ind w:firstLine="1400" w:firstLineChars="500"/>
              <w:jc w:val="both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sz w:val="28"/>
                <w:szCs w:val="28"/>
                <w:lang w:val="en-US" w:eastAsia="zh-CN"/>
              </w:rPr>
              <w:t>电动自行车使用安全承诺书</w:t>
            </w:r>
          </w:p>
          <w:p>
            <w:pPr>
              <w:spacing w:line="240" w:lineRule="atLeast"/>
              <w:ind w:firstLine="480" w:firstLineChars="200"/>
              <w:rPr>
                <w:rFonts w:hint="eastAsia" w:ascii="仿宋" w:hAnsi="仿宋" w:eastAsia="仿宋" w:cs="仿宋_GB2312"/>
                <w:sz w:val="24"/>
                <w:szCs w:val="24"/>
              </w:rPr>
            </w:pPr>
            <w:r>
              <w:rPr>
                <w:rFonts w:hint="eastAsia" w:ascii="仿宋" w:hAnsi="仿宋" w:eastAsia="仿宋" w:cs="仿宋_GB2312"/>
                <w:sz w:val="24"/>
                <w:szCs w:val="24"/>
              </w:rPr>
              <w:t>1.遵守国家制定的电动自行车使用相关法律法规，承担因违规违法使用电动自行车造成的一切后果。</w:t>
            </w:r>
          </w:p>
          <w:p>
            <w:pPr>
              <w:spacing w:line="240" w:lineRule="atLeast"/>
              <w:ind w:firstLine="480" w:firstLineChars="200"/>
              <w:rPr>
                <w:rFonts w:hint="eastAsia" w:ascii="仿宋" w:hAnsi="仿宋" w:eastAsia="仿宋" w:cs="仿宋_GB2312"/>
                <w:sz w:val="24"/>
                <w:szCs w:val="24"/>
              </w:rPr>
            </w:pPr>
            <w:r>
              <w:rPr>
                <w:rFonts w:hint="eastAsia" w:ascii="仿宋" w:hAnsi="仿宋" w:eastAsia="仿宋" w:cs="仿宋_GB2312"/>
                <w:sz w:val="24"/>
                <w:szCs w:val="24"/>
              </w:rPr>
              <w:t>2.遵守谁登记谁负责的原则，认真履行在校园使用电动自行车相关义务，保管好（不外借）、使用好、停放好自己的电动自行车。</w:t>
            </w:r>
          </w:p>
          <w:p>
            <w:pPr>
              <w:spacing w:line="240" w:lineRule="atLeast"/>
              <w:ind w:firstLine="480" w:firstLineChars="200"/>
              <w:jc w:val="left"/>
              <w:rPr>
                <w:rFonts w:hint="eastAsia" w:ascii="仿宋" w:hAnsi="仿宋" w:eastAsia="仿宋" w:cs="仿宋_GB2312"/>
                <w:sz w:val="24"/>
                <w:szCs w:val="24"/>
              </w:rPr>
            </w:pPr>
            <w:r>
              <w:rPr>
                <w:rFonts w:hint="eastAsia" w:ascii="仿宋" w:hAnsi="仿宋" w:eastAsia="仿宋" w:cs="仿宋_GB2312"/>
                <w:sz w:val="24"/>
                <w:szCs w:val="24"/>
              </w:rPr>
              <w:t>3.遵守校园电动自行车退出制度。三次以上（含三次）发生不戴安全头盔、三人以上骑行、超速或故意逆行、乱停乱放、违规充电等行为，自行将电动自行车退出校园。</w:t>
            </w:r>
          </w:p>
          <w:p>
            <w:pPr>
              <w:spacing w:line="240" w:lineRule="atLeast"/>
              <w:ind w:firstLine="3840" w:firstLineChars="1600"/>
              <w:jc w:val="left"/>
              <w:rPr>
                <w:rFonts w:hint="eastAsia" w:ascii="仿宋" w:hAnsi="仿宋" w:eastAsia="仿宋" w:cs="仿宋_GB2312"/>
                <w:sz w:val="24"/>
                <w:szCs w:val="24"/>
              </w:rPr>
            </w:pPr>
          </w:p>
          <w:p>
            <w:pPr>
              <w:spacing w:line="240" w:lineRule="atLeast"/>
              <w:ind w:firstLine="3840" w:firstLineChars="1600"/>
              <w:jc w:val="left"/>
              <w:rPr>
                <w:rFonts w:hint="eastAsia" w:ascii="仿宋" w:hAnsi="仿宋" w:eastAsia="仿宋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_GB2312"/>
                <w:sz w:val="24"/>
                <w:szCs w:val="24"/>
                <w:lang w:val="en-US" w:eastAsia="zh-CN"/>
              </w:rPr>
              <w:t>承诺人：</w:t>
            </w:r>
          </w:p>
          <w:p>
            <w:pPr>
              <w:spacing w:line="240" w:lineRule="atLeast"/>
              <w:ind w:firstLine="480" w:firstLineChars="200"/>
              <w:jc w:val="left"/>
              <w:rPr>
                <w:rFonts w:hint="default" w:ascii="仿宋" w:hAnsi="仿宋" w:eastAsia="仿宋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_GB2312"/>
                <w:sz w:val="24"/>
                <w:szCs w:val="24"/>
                <w:lang w:val="en-US" w:eastAsia="zh-CN"/>
              </w:rPr>
              <w:t xml:space="preserve">                                 年   月   日</w:t>
            </w:r>
          </w:p>
        </w:tc>
      </w:tr>
    </w:tbl>
    <w:p>
      <w:pPr>
        <w:widowControl/>
        <w:jc w:val="left"/>
        <w:rPr>
          <w:rFonts w:hint="eastAsia" w:ascii="仿宋_GB2312" w:hAnsi="仿宋_GB2312" w:eastAsia="仿宋_GB2312" w:cs="仿宋_GB2312"/>
          <w:vanish/>
          <w:sz w:val="32"/>
          <w:szCs w:val="32"/>
        </w:rPr>
      </w:pPr>
      <w:bookmarkStart w:id="0" w:name="_GoBack"/>
    </w:p>
    <w:bookmarkEnd w:id="0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4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jk1ZGMxNzQ3OWFhMmFmMDgzNDBmY2Y2ZWRkYjhmMDcifQ=="/>
  </w:docVars>
  <w:rsids>
    <w:rsidRoot w:val="0026531C"/>
    <w:rsid w:val="00012976"/>
    <w:rsid w:val="000150DD"/>
    <w:rsid w:val="000325B3"/>
    <w:rsid w:val="00032638"/>
    <w:rsid w:val="000A38B3"/>
    <w:rsid w:val="000B0A30"/>
    <w:rsid w:val="001022F8"/>
    <w:rsid w:val="00103E31"/>
    <w:rsid w:val="00106DD2"/>
    <w:rsid w:val="00117D2E"/>
    <w:rsid w:val="00121956"/>
    <w:rsid w:val="00131911"/>
    <w:rsid w:val="00134311"/>
    <w:rsid w:val="001368C8"/>
    <w:rsid w:val="0013693B"/>
    <w:rsid w:val="00143043"/>
    <w:rsid w:val="00160CF6"/>
    <w:rsid w:val="001702E3"/>
    <w:rsid w:val="00181B64"/>
    <w:rsid w:val="001B20C8"/>
    <w:rsid w:val="001B7E58"/>
    <w:rsid w:val="001C6926"/>
    <w:rsid w:val="001E41E7"/>
    <w:rsid w:val="002017F2"/>
    <w:rsid w:val="00212C34"/>
    <w:rsid w:val="00231A38"/>
    <w:rsid w:val="00235D0E"/>
    <w:rsid w:val="002409D3"/>
    <w:rsid w:val="00253727"/>
    <w:rsid w:val="0026531C"/>
    <w:rsid w:val="002721EE"/>
    <w:rsid w:val="00283210"/>
    <w:rsid w:val="00290C95"/>
    <w:rsid w:val="002A7C78"/>
    <w:rsid w:val="002C289C"/>
    <w:rsid w:val="002C780D"/>
    <w:rsid w:val="002F30C3"/>
    <w:rsid w:val="002F4AF8"/>
    <w:rsid w:val="00334524"/>
    <w:rsid w:val="00344431"/>
    <w:rsid w:val="0035107A"/>
    <w:rsid w:val="00355B08"/>
    <w:rsid w:val="003676A0"/>
    <w:rsid w:val="003B0111"/>
    <w:rsid w:val="0044567C"/>
    <w:rsid w:val="00451AFB"/>
    <w:rsid w:val="0047777A"/>
    <w:rsid w:val="004948B2"/>
    <w:rsid w:val="004A6149"/>
    <w:rsid w:val="004B1392"/>
    <w:rsid w:val="004E090B"/>
    <w:rsid w:val="004E35F0"/>
    <w:rsid w:val="004F08A9"/>
    <w:rsid w:val="00502C0D"/>
    <w:rsid w:val="005179D1"/>
    <w:rsid w:val="00522370"/>
    <w:rsid w:val="005440BB"/>
    <w:rsid w:val="00550F98"/>
    <w:rsid w:val="0056422F"/>
    <w:rsid w:val="005C7E7B"/>
    <w:rsid w:val="005E2111"/>
    <w:rsid w:val="00600D25"/>
    <w:rsid w:val="00632F7A"/>
    <w:rsid w:val="0065530D"/>
    <w:rsid w:val="0067045D"/>
    <w:rsid w:val="00687B2B"/>
    <w:rsid w:val="00692534"/>
    <w:rsid w:val="006A2663"/>
    <w:rsid w:val="006C2067"/>
    <w:rsid w:val="006F1AEB"/>
    <w:rsid w:val="00737E09"/>
    <w:rsid w:val="00767AE1"/>
    <w:rsid w:val="00772A9D"/>
    <w:rsid w:val="0079757F"/>
    <w:rsid w:val="007D1C11"/>
    <w:rsid w:val="007E0891"/>
    <w:rsid w:val="00810DE1"/>
    <w:rsid w:val="008148E5"/>
    <w:rsid w:val="00816FBE"/>
    <w:rsid w:val="00821976"/>
    <w:rsid w:val="008314D9"/>
    <w:rsid w:val="00852065"/>
    <w:rsid w:val="00865907"/>
    <w:rsid w:val="008B1EE0"/>
    <w:rsid w:val="008B360A"/>
    <w:rsid w:val="008E71EA"/>
    <w:rsid w:val="009032F1"/>
    <w:rsid w:val="009273B5"/>
    <w:rsid w:val="00935CC2"/>
    <w:rsid w:val="00950E7E"/>
    <w:rsid w:val="00961BC8"/>
    <w:rsid w:val="00965214"/>
    <w:rsid w:val="009858F6"/>
    <w:rsid w:val="009D5EBE"/>
    <w:rsid w:val="00A1148A"/>
    <w:rsid w:val="00A1690C"/>
    <w:rsid w:val="00A25FAF"/>
    <w:rsid w:val="00A63892"/>
    <w:rsid w:val="00AA3481"/>
    <w:rsid w:val="00AA3DDA"/>
    <w:rsid w:val="00AC05C4"/>
    <w:rsid w:val="00AC51A4"/>
    <w:rsid w:val="00AD0A0F"/>
    <w:rsid w:val="00AF0D61"/>
    <w:rsid w:val="00B05881"/>
    <w:rsid w:val="00B24C6C"/>
    <w:rsid w:val="00B41609"/>
    <w:rsid w:val="00B61DC5"/>
    <w:rsid w:val="00B627D4"/>
    <w:rsid w:val="00B63F65"/>
    <w:rsid w:val="00B87B97"/>
    <w:rsid w:val="00BC6937"/>
    <w:rsid w:val="00BE4279"/>
    <w:rsid w:val="00BF0110"/>
    <w:rsid w:val="00C21A24"/>
    <w:rsid w:val="00C33E40"/>
    <w:rsid w:val="00C90306"/>
    <w:rsid w:val="00C90319"/>
    <w:rsid w:val="00C93393"/>
    <w:rsid w:val="00CB5158"/>
    <w:rsid w:val="00CD02F6"/>
    <w:rsid w:val="00CD2893"/>
    <w:rsid w:val="00CE5F01"/>
    <w:rsid w:val="00CF0661"/>
    <w:rsid w:val="00CF5B9B"/>
    <w:rsid w:val="00CF6EBE"/>
    <w:rsid w:val="00CF7A14"/>
    <w:rsid w:val="00D023ED"/>
    <w:rsid w:val="00D100A5"/>
    <w:rsid w:val="00D12255"/>
    <w:rsid w:val="00D37325"/>
    <w:rsid w:val="00D72621"/>
    <w:rsid w:val="00DB3724"/>
    <w:rsid w:val="00DB5811"/>
    <w:rsid w:val="00DC6559"/>
    <w:rsid w:val="00DE08EE"/>
    <w:rsid w:val="00DE63DA"/>
    <w:rsid w:val="00DF66F9"/>
    <w:rsid w:val="00E44199"/>
    <w:rsid w:val="00E81DDA"/>
    <w:rsid w:val="00E929B7"/>
    <w:rsid w:val="00EC3C71"/>
    <w:rsid w:val="00EF111F"/>
    <w:rsid w:val="00EF5BE5"/>
    <w:rsid w:val="00F05F43"/>
    <w:rsid w:val="00F1038B"/>
    <w:rsid w:val="00F404A6"/>
    <w:rsid w:val="00F43FA3"/>
    <w:rsid w:val="00F82BBB"/>
    <w:rsid w:val="00F94AA3"/>
    <w:rsid w:val="00FA0EA5"/>
    <w:rsid w:val="00FB34A9"/>
    <w:rsid w:val="00FC1BDD"/>
    <w:rsid w:val="00FD5F29"/>
    <w:rsid w:val="00FD6CBF"/>
    <w:rsid w:val="00FE0C29"/>
    <w:rsid w:val="00FE4255"/>
    <w:rsid w:val="00FE456F"/>
    <w:rsid w:val="00FF608F"/>
    <w:rsid w:val="01865798"/>
    <w:rsid w:val="035E2B6B"/>
    <w:rsid w:val="0AB9662C"/>
    <w:rsid w:val="13DB135F"/>
    <w:rsid w:val="1A993CF1"/>
    <w:rsid w:val="1CE01F37"/>
    <w:rsid w:val="206B5554"/>
    <w:rsid w:val="2390568A"/>
    <w:rsid w:val="3A6E39FA"/>
    <w:rsid w:val="4105229D"/>
    <w:rsid w:val="43473EF4"/>
    <w:rsid w:val="4A111DF6"/>
    <w:rsid w:val="4C0D0258"/>
    <w:rsid w:val="59AD61FD"/>
    <w:rsid w:val="5AD31A08"/>
    <w:rsid w:val="5D321A8D"/>
    <w:rsid w:val="6003562D"/>
    <w:rsid w:val="63B5334E"/>
    <w:rsid w:val="66AE6FB7"/>
    <w:rsid w:val="67BD4AB9"/>
    <w:rsid w:val="693E5A9D"/>
    <w:rsid w:val="70AF7F0C"/>
    <w:rsid w:val="758F7BB5"/>
    <w:rsid w:val="76DF3C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8F45C8FB-C90C-4F71-A3B7-6A6D758FCC33}">
  <ds:schemaRefs/>
</ds:datastoreItem>
</file>